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540" w:type="dxa"/>
        <w:tblInd w:w="108" w:type="dxa"/>
        <w:tblLook w:val="0000" w:firstRow="0" w:lastRow="0" w:firstColumn="0" w:lastColumn="0" w:noHBand="0" w:noVBand="0"/>
      </w:tblPr>
      <w:tblGrid>
        <w:gridCol w:w="9540"/>
      </w:tblGrid>
      <w:tr w:rsidR="0069087D" w14:paraId="479D52C8" w14:textId="77777777">
        <w:tc>
          <w:tcPr>
            <w:tcW w:w="9540" w:type="dxa"/>
            <w:shd w:val="clear" w:color="auto" w:fill="auto"/>
          </w:tcPr>
          <w:p w14:paraId="69825254" w14:textId="77777777" w:rsidR="0069087D" w:rsidRDefault="00EC6DAB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0ABD11BF" wp14:editId="125E857C">
                  <wp:extent cx="800100" cy="800100"/>
                  <wp:effectExtent l="0" t="0" r="0" b="0"/>
                  <wp:docPr id="1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87D" w14:paraId="2205998E" w14:textId="77777777">
        <w:tc>
          <w:tcPr>
            <w:tcW w:w="9540" w:type="dxa"/>
            <w:tcBorders>
              <w:top w:val="double" w:sz="18" w:space="0" w:color="000000"/>
              <w:bottom w:val="double" w:sz="18" w:space="0" w:color="000000"/>
            </w:tcBorders>
            <w:shd w:val="clear" w:color="auto" w:fill="auto"/>
          </w:tcPr>
          <w:p w14:paraId="0FB4D48B" w14:textId="77777777" w:rsidR="004A4901" w:rsidRPr="00830327" w:rsidRDefault="004A4901" w:rsidP="004A49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СОВЕТ ДЕПУТАТОВ ГОРОДСКОГО ПОСЕЛЕНИЯ</w:t>
            </w:r>
          </w:p>
          <w:p w14:paraId="274A9737" w14:textId="77777777" w:rsidR="004A4901" w:rsidRDefault="004A4901" w:rsidP="004A49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ПОССОВЕТА</w:t>
            </w:r>
          </w:p>
          <w:p w14:paraId="7397CDBA" w14:textId="77777777" w:rsidR="004A4901" w:rsidRDefault="004A4901" w:rsidP="004A49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МУНИЦИПАЛЬНОГО РАЙОНА</w:t>
            </w:r>
          </w:p>
          <w:p w14:paraId="62EC65AD" w14:textId="21BC53FB" w:rsidR="0069087D" w:rsidRDefault="004A4901" w:rsidP="004A4901">
            <w:pPr>
              <w:spacing w:after="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РЕСПУБЛИКИ ХАКАСИЯ</w:t>
            </w:r>
          </w:p>
        </w:tc>
      </w:tr>
    </w:tbl>
    <w:p w14:paraId="4BE0B227" w14:textId="77777777" w:rsidR="0069087D" w:rsidRDefault="0069087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1F6CA5" w14:textId="77777777" w:rsidR="0069087D" w:rsidRDefault="00EC6D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 Е Ш Е Н И Е</w:t>
      </w:r>
    </w:p>
    <w:p w14:paraId="7E97ADAF" w14:textId="77777777" w:rsidR="0069087D" w:rsidRDefault="00EC6DAB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/>
        </w:rPr>
        <w:t xml:space="preserve"> </w:t>
      </w:r>
    </w:p>
    <w:p w14:paraId="1BEF182D" w14:textId="77777777" w:rsidR="0069087D" w:rsidRDefault="00EC6DAB">
      <w:pPr>
        <w:spacing w:after="0"/>
      </w:pPr>
      <w:r>
        <w:rPr>
          <w:rFonts w:ascii="Times New Roman" w:hAnsi="Times New Roman" w:cs="Times New Roman"/>
        </w:rPr>
        <w:t xml:space="preserve">от                                                                    </w:t>
      </w:r>
      <w:proofErr w:type="spellStart"/>
      <w:r>
        <w:rPr>
          <w:rFonts w:ascii="Times New Roman" w:hAnsi="Times New Roman" w:cs="Times New Roman"/>
        </w:rPr>
        <w:t>рп</w:t>
      </w:r>
      <w:proofErr w:type="spellEnd"/>
      <w:r>
        <w:rPr>
          <w:rFonts w:ascii="Times New Roman" w:hAnsi="Times New Roman" w:cs="Times New Roman"/>
        </w:rPr>
        <w:t xml:space="preserve"> Усть-Абакан                                                             № </w:t>
      </w:r>
    </w:p>
    <w:p w14:paraId="3E7F24BB" w14:textId="77777777" w:rsidR="0069087D" w:rsidRDefault="0069087D">
      <w:pPr>
        <w:spacing w:after="0"/>
        <w:rPr>
          <w:rFonts w:ascii="Times New Roman" w:hAnsi="Times New Roman" w:cs="Times New Roman"/>
        </w:rPr>
      </w:pPr>
    </w:p>
    <w:p w14:paraId="3F1A5DEA" w14:textId="4B459743" w:rsidR="004A4901" w:rsidRPr="004A4901" w:rsidRDefault="004A4901" w:rsidP="004A4901">
      <w:pPr>
        <w:pStyle w:val="ConsTitle"/>
        <w:jc w:val="center"/>
        <w:rPr>
          <w:rFonts w:ascii="Times New Roman" w:hAnsi="Times New Roman" w:cs="Times New Roman"/>
          <w:i/>
          <w:sz w:val="26"/>
          <w:szCs w:val="26"/>
        </w:rPr>
      </w:pPr>
      <w:bookmarkStart w:id="0" w:name="_Hlk153188235"/>
      <w:bookmarkStart w:id="1" w:name="_GoBack"/>
      <w:r w:rsidRPr="004A4901">
        <w:rPr>
          <w:rFonts w:ascii="Times New Roman" w:hAnsi="Times New Roman" w:cs="Times New Roman"/>
          <w:i/>
          <w:sz w:val="26"/>
          <w:szCs w:val="26"/>
        </w:rPr>
        <w:t xml:space="preserve">О внесении изменений в </w:t>
      </w:r>
      <w:bookmarkStart w:id="2" w:name="_Hlk219366279"/>
      <w:r w:rsidR="0068251D">
        <w:rPr>
          <w:rFonts w:ascii="Times New Roman" w:hAnsi="Times New Roman" w:cs="Times New Roman"/>
          <w:i/>
          <w:sz w:val="26"/>
          <w:szCs w:val="26"/>
        </w:rPr>
        <w:t>Генеральный план</w:t>
      </w:r>
      <w:r w:rsidRPr="004A4901">
        <w:rPr>
          <w:rFonts w:ascii="Times New Roman" w:hAnsi="Times New Roman" w:cs="Times New Roman"/>
          <w:i/>
          <w:sz w:val="26"/>
          <w:szCs w:val="26"/>
        </w:rPr>
        <w:t xml:space="preserve"> муниципального образования Усть-Абаканский поссовет Усть-Абаканского района Республики Хакасия</w:t>
      </w:r>
      <w:bookmarkEnd w:id="2"/>
      <w:r w:rsidRPr="004A4901">
        <w:rPr>
          <w:rFonts w:ascii="Times New Roman" w:hAnsi="Times New Roman" w:cs="Times New Roman"/>
          <w:i/>
          <w:sz w:val="26"/>
          <w:szCs w:val="26"/>
        </w:rPr>
        <w:t>, утвержденн</w:t>
      </w:r>
      <w:r w:rsidR="0068251D">
        <w:rPr>
          <w:rFonts w:ascii="Times New Roman" w:hAnsi="Times New Roman" w:cs="Times New Roman"/>
          <w:i/>
          <w:sz w:val="26"/>
          <w:szCs w:val="26"/>
        </w:rPr>
        <w:t>ый</w:t>
      </w:r>
      <w:r w:rsidRPr="004A4901">
        <w:rPr>
          <w:rFonts w:ascii="Times New Roman" w:hAnsi="Times New Roman" w:cs="Times New Roman"/>
          <w:i/>
          <w:sz w:val="26"/>
          <w:szCs w:val="26"/>
        </w:rPr>
        <w:t xml:space="preserve"> решением Совета депутатов Усть-Абаканского поссовета от 12.10.2012 г. № </w:t>
      </w:r>
      <w:r w:rsidR="0068251D">
        <w:rPr>
          <w:rFonts w:ascii="Times New Roman" w:hAnsi="Times New Roman" w:cs="Times New Roman"/>
          <w:i/>
          <w:sz w:val="26"/>
          <w:szCs w:val="26"/>
        </w:rPr>
        <w:t>43</w:t>
      </w:r>
      <w:r w:rsidRPr="004A4901">
        <w:rPr>
          <w:rFonts w:ascii="Times New Roman" w:hAnsi="Times New Roman" w:cs="Times New Roman"/>
          <w:i/>
          <w:sz w:val="26"/>
          <w:szCs w:val="26"/>
        </w:rPr>
        <w:t xml:space="preserve">, в редакции решения Совета депутатов Усть-Абаканского поссовета от 20.01.2023г. № </w:t>
      </w:r>
      <w:r w:rsidR="0068251D">
        <w:rPr>
          <w:rFonts w:ascii="Times New Roman" w:hAnsi="Times New Roman" w:cs="Times New Roman"/>
          <w:i/>
          <w:sz w:val="26"/>
          <w:szCs w:val="26"/>
        </w:rPr>
        <w:t>7</w:t>
      </w:r>
    </w:p>
    <w:bookmarkEnd w:id="0"/>
    <w:bookmarkEnd w:id="1"/>
    <w:p w14:paraId="524609FA" w14:textId="77777777" w:rsidR="0069087D" w:rsidRDefault="0069087D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14:paraId="4E512C9B" w14:textId="77777777" w:rsidR="004A4901" w:rsidRPr="0045054B" w:rsidRDefault="004A4901" w:rsidP="004A4901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bCs/>
          <w:iCs/>
          <w:sz w:val="26"/>
          <w:szCs w:val="26"/>
        </w:rPr>
        <w:t xml:space="preserve">Рассмотрев ходатайство Главы Усть-Абаканского поссовета Усть-Абаканского поссовета Усть-Абаканского района Республики Хакасия, в соответствии со ст. 32-33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 </w:t>
      </w:r>
      <w:r w:rsidRPr="0045054B">
        <w:rPr>
          <w:rFonts w:ascii="Times New Roman" w:hAnsi="Times New Roman" w:cs="Times New Roman"/>
          <w:sz w:val="26"/>
          <w:szCs w:val="26"/>
        </w:rPr>
        <w:t xml:space="preserve">статьей 29 Устава городского поселения Усть-Абаканский поссовет Усть-Абаканского муниципального района Республики Хакасия, </w:t>
      </w:r>
    </w:p>
    <w:p w14:paraId="1B29068F" w14:textId="77777777" w:rsidR="004A4901" w:rsidRPr="0045054B" w:rsidRDefault="004A4901" w:rsidP="004A4901">
      <w:pPr>
        <w:pStyle w:val="ConsNormal"/>
        <w:widowControl/>
        <w:tabs>
          <w:tab w:val="left" w:pos="10440"/>
        </w:tabs>
        <w:spacing w:line="276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Совет депутатов Усть-Абаканского поссовета Усть-Абаканского района Республики Хакасия</w:t>
      </w:r>
    </w:p>
    <w:p w14:paraId="610CDBB4" w14:textId="77777777" w:rsidR="0069087D" w:rsidRPr="002C125B" w:rsidRDefault="00EC6DAB" w:rsidP="00F672B6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C125B">
        <w:rPr>
          <w:rFonts w:ascii="Times New Roman" w:hAnsi="Times New Roman" w:cs="Times New Roman"/>
          <w:b/>
          <w:sz w:val="26"/>
          <w:szCs w:val="26"/>
        </w:rPr>
        <w:t>Р Е Ш И Л:</w:t>
      </w:r>
    </w:p>
    <w:p w14:paraId="4555837F" w14:textId="77777777" w:rsidR="0069087D" w:rsidRPr="002C125B" w:rsidRDefault="0069087D">
      <w:pPr>
        <w:pStyle w:val="ConsNormal"/>
        <w:widowControl/>
        <w:tabs>
          <w:tab w:val="left" w:pos="10440"/>
        </w:tabs>
        <w:spacing w:line="276" w:lineRule="auto"/>
        <w:ind w:firstLine="540"/>
        <w:jc w:val="both"/>
        <w:rPr>
          <w:rFonts w:ascii="Times New Roman" w:hAnsi="Times New Roman" w:cs="Times New Roman"/>
          <w:sz w:val="26"/>
          <w:szCs w:val="26"/>
        </w:rPr>
      </w:pPr>
    </w:p>
    <w:p w14:paraId="0EA4AA21" w14:textId="680F6D9F" w:rsidR="004A4901" w:rsidRDefault="00085711" w:rsidP="004A4901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1. 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 xml:space="preserve">Внести в </w:t>
      </w:r>
      <w:r w:rsidR="0068251D" w:rsidRPr="0068251D">
        <w:rPr>
          <w:rFonts w:ascii="Times New Roman" w:eastAsia="Times New Roman" w:hAnsi="Times New Roman" w:cs="Times New Roman"/>
          <w:iCs/>
          <w:sz w:val="26"/>
          <w:szCs w:val="26"/>
        </w:rPr>
        <w:t>Генеральный план муниципального образования Усть-Абаканский поссовет Усть-Абаканского района Республики Хакасия</w:t>
      </w:r>
      <w:r w:rsidR="004A4901" w:rsidRPr="0068251D">
        <w:rPr>
          <w:rFonts w:ascii="Times New Roman" w:eastAsia="Times New Roman" w:hAnsi="Times New Roman" w:cs="Times New Roman"/>
          <w:iCs/>
          <w:sz w:val="26"/>
          <w:szCs w:val="26"/>
        </w:rPr>
        <w:t xml:space="preserve">, 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>утвержденн</w:t>
      </w:r>
      <w:r w:rsidR="0068251D">
        <w:rPr>
          <w:rFonts w:ascii="Times New Roman" w:eastAsia="Times New Roman" w:hAnsi="Times New Roman" w:cs="Times New Roman"/>
          <w:sz w:val="26"/>
          <w:szCs w:val="26"/>
        </w:rPr>
        <w:t>ый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 xml:space="preserve"> решением Совета депутатов Усть-Абаканского поссовета от 12.10.2012 г. № 4</w:t>
      </w:r>
      <w:r w:rsidR="0068251D">
        <w:rPr>
          <w:rFonts w:ascii="Times New Roman" w:eastAsia="Times New Roman" w:hAnsi="Times New Roman" w:cs="Times New Roman"/>
          <w:sz w:val="26"/>
          <w:szCs w:val="26"/>
        </w:rPr>
        <w:t>3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>, в редакции решения Совета депутатов Усть-Абаканского поссовета от 20.01.2023</w:t>
      </w:r>
      <w:r w:rsidR="0068251D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 xml:space="preserve">г. № </w:t>
      </w:r>
      <w:r w:rsidR="0068251D">
        <w:rPr>
          <w:rFonts w:ascii="Times New Roman" w:eastAsia="Times New Roman" w:hAnsi="Times New Roman" w:cs="Times New Roman"/>
          <w:sz w:val="26"/>
          <w:szCs w:val="26"/>
        </w:rPr>
        <w:t>7</w:t>
      </w:r>
      <w:r w:rsidR="004A4901" w:rsidRPr="004A4901">
        <w:rPr>
          <w:rFonts w:ascii="Times New Roman" w:eastAsia="Times New Roman" w:hAnsi="Times New Roman" w:cs="Times New Roman"/>
          <w:sz w:val="26"/>
          <w:szCs w:val="26"/>
        </w:rPr>
        <w:t xml:space="preserve"> следующие изменения: </w:t>
      </w:r>
    </w:p>
    <w:p w14:paraId="7E3510EE" w14:textId="3FF3FFAF" w:rsidR="00027576" w:rsidRPr="00027576" w:rsidRDefault="00027576" w:rsidP="004A4901">
      <w:pPr>
        <w:spacing w:after="0"/>
        <w:ind w:firstLine="851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027576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- в части изменения зоны Р-1 – зона естественного ландшафта» на зону «СХ-1 – зона ведения садоводства и огородничества», в отношении земельного участка со следующими координатами </w:t>
      </w:r>
    </w:p>
    <w:p w14:paraId="54D7751E" w14:textId="77777777" w:rsidR="00027576" w:rsidRPr="00027576" w:rsidRDefault="00027576" w:rsidP="00027576">
      <w:pPr>
        <w:spacing w:after="0" w:line="259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027"/>
        <w:gridCol w:w="3306"/>
        <w:gridCol w:w="3306"/>
      </w:tblGrid>
      <w:tr w:rsidR="00027576" w:rsidRPr="00027576" w14:paraId="628CABCE" w14:textId="77777777" w:rsidTr="00B83737">
        <w:tc>
          <w:tcPr>
            <w:tcW w:w="0" w:type="auto"/>
            <w:gridSpan w:val="3"/>
            <w:vAlign w:val="center"/>
          </w:tcPr>
          <w:p w14:paraId="68B4E713" w14:textId="77777777" w:rsidR="00027576" w:rsidRPr="00027576" w:rsidRDefault="00027576" w:rsidP="00027576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Условный номер земельного участка -</w:t>
            </w:r>
          </w:p>
          <w:p w14:paraId="7F11A24F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18"/>
                <w:szCs w:val="20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027576" w:rsidRPr="00027576" w14:paraId="5D874437" w14:textId="77777777" w:rsidTr="00B83737">
        <w:tc>
          <w:tcPr>
            <w:tcW w:w="0" w:type="auto"/>
            <w:gridSpan w:val="3"/>
            <w:vAlign w:val="center"/>
          </w:tcPr>
          <w:p w14:paraId="49A7E875" w14:textId="77777777" w:rsidR="00027576" w:rsidRPr="00027576" w:rsidRDefault="00027576" w:rsidP="00027576">
            <w:pPr>
              <w:spacing w:before="6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Площадь земельного участка 56860</w:t>
            </w: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</w:rPr>
              <w:t xml:space="preserve"> м²</w:t>
            </w:r>
          </w:p>
          <w:p w14:paraId="498DBC8D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18"/>
                <w:szCs w:val="20"/>
              </w:rPr>
              <w:t xml:space="preserve">(указывается проектная площадь образуемого земельного участка, вычисленная с использованием технологических и программных средств, в том числе размещенных на официальном сайте федерального органа исполнительной власти, </w:t>
            </w:r>
            <w:r w:rsidRPr="00027576">
              <w:rPr>
                <w:rFonts w:ascii="Times New Roman" w:eastAsia="Times New Roman" w:hAnsi="Times New Roman" w:cs="Times New Roman"/>
                <w:sz w:val="18"/>
                <w:szCs w:val="20"/>
              </w:rPr>
              <w:lastRenderedPageBreak/>
              <w:t>уполномоченного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недвижимости, в информационно-телекоммуникационной сети "Интернет" (далее - официальный сайт),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027576" w:rsidRPr="00027576" w14:paraId="577CCABD" w14:textId="77777777" w:rsidTr="00B83737">
        <w:tc>
          <w:tcPr>
            <w:tcW w:w="3035" w:type="dxa"/>
            <w:vMerge w:val="restart"/>
            <w:vAlign w:val="center"/>
          </w:tcPr>
          <w:p w14:paraId="2950C767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lastRenderedPageBreak/>
              <w:t>Обозначение характерных точек границ</w:t>
            </w:r>
          </w:p>
        </w:tc>
        <w:tc>
          <w:tcPr>
            <w:tcW w:w="0" w:type="auto"/>
            <w:gridSpan w:val="2"/>
            <w:vAlign w:val="center"/>
          </w:tcPr>
          <w:p w14:paraId="1AFE7098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Координаты, м</w:t>
            </w:r>
          </w:p>
          <w:p w14:paraId="2E323735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18"/>
                <w:szCs w:val="20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027576" w:rsidRPr="00027576" w14:paraId="6AD9D92B" w14:textId="77777777" w:rsidTr="00B83737">
        <w:tc>
          <w:tcPr>
            <w:tcW w:w="0" w:type="auto"/>
            <w:vMerge/>
          </w:tcPr>
          <w:p w14:paraId="697A905F" w14:textId="77777777" w:rsidR="00027576" w:rsidRPr="00027576" w:rsidRDefault="00027576" w:rsidP="0002757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302" w:type="dxa"/>
            <w:vAlign w:val="center"/>
          </w:tcPr>
          <w:p w14:paraId="1E0172F1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X</w:t>
            </w:r>
          </w:p>
        </w:tc>
        <w:tc>
          <w:tcPr>
            <w:tcW w:w="3302" w:type="dxa"/>
            <w:vAlign w:val="center"/>
          </w:tcPr>
          <w:p w14:paraId="38A346A4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Y</w:t>
            </w:r>
          </w:p>
        </w:tc>
      </w:tr>
      <w:tr w:rsidR="00027576" w:rsidRPr="00027576" w14:paraId="677F4122" w14:textId="77777777" w:rsidTr="00B83737">
        <w:tc>
          <w:tcPr>
            <w:tcW w:w="3035" w:type="dxa"/>
            <w:vAlign w:val="center"/>
          </w:tcPr>
          <w:p w14:paraId="426D2D6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1</w:t>
            </w:r>
          </w:p>
        </w:tc>
        <w:tc>
          <w:tcPr>
            <w:tcW w:w="3302" w:type="dxa"/>
            <w:vAlign w:val="center"/>
          </w:tcPr>
          <w:p w14:paraId="71746A2A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2</w:t>
            </w:r>
          </w:p>
        </w:tc>
        <w:tc>
          <w:tcPr>
            <w:tcW w:w="3302" w:type="dxa"/>
            <w:vAlign w:val="center"/>
          </w:tcPr>
          <w:p w14:paraId="1A19B69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3</w:t>
            </w:r>
          </w:p>
        </w:tc>
      </w:tr>
      <w:tr w:rsidR="00027576" w:rsidRPr="00027576" w14:paraId="61C1CB85" w14:textId="77777777" w:rsidTr="00B83737">
        <w:tc>
          <w:tcPr>
            <w:tcW w:w="3035" w:type="dxa"/>
            <w:vAlign w:val="center"/>
          </w:tcPr>
          <w:p w14:paraId="17F2939D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15B4D7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C78EE5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199268.94</w:t>
            </w:r>
          </w:p>
        </w:tc>
      </w:tr>
      <w:tr w:rsidR="00027576" w:rsidRPr="00027576" w14:paraId="6C6F3617" w14:textId="77777777" w:rsidTr="00B83737">
        <w:tc>
          <w:tcPr>
            <w:tcW w:w="3035" w:type="dxa"/>
            <w:vAlign w:val="center"/>
          </w:tcPr>
          <w:p w14:paraId="62A98F8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F4CCB9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431268.84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5E8709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199221.21</w:t>
            </w:r>
          </w:p>
        </w:tc>
      </w:tr>
      <w:tr w:rsidR="00027576" w:rsidRPr="00027576" w14:paraId="03AFB86F" w14:textId="77777777" w:rsidTr="00B83737">
        <w:tc>
          <w:tcPr>
            <w:tcW w:w="3035" w:type="dxa"/>
            <w:vAlign w:val="center"/>
          </w:tcPr>
          <w:p w14:paraId="017AF7B0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7CBAA1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431368.63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0AC52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199238.05</w:t>
            </w:r>
          </w:p>
        </w:tc>
      </w:tr>
      <w:tr w:rsidR="00027576" w:rsidRPr="00027576" w14:paraId="411E7FAF" w14:textId="77777777" w:rsidTr="00B83737">
        <w:tc>
          <w:tcPr>
            <w:tcW w:w="3035" w:type="dxa"/>
            <w:vAlign w:val="center"/>
          </w:tcPr>
          <w:p w14:paraId="07432A82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4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C268D6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431375.07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3CA8A4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199198.57</w:t>
            </w:r>
          </w:p>
        </w:tc>
      </w:tr>
      <w:tr w:rsidR="00027576" w:rsidRPr="00027576" w14:paraId="0263799C" w14:textId="77777777" w:rsidTr="00B83737">
        <w:tc>
          <w:tcPr>
            <w:tcW w:w="3035" w:type="dxa"/>
            <w:vAlign w:val="center"/>
          </w:tcPr>
          <w:p w14:paraId="4A1529D3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5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F267E8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431416.01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90A77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199115.34</w:t>
            </w:r>
          </w:p>
        </w:tc>
      </w:tr>
      <w:tr w:rsidR="00027576" w:rsidRPr="00027576" w14:paraId="69A15751" w14:textId="77777777" w:rsidTr="00B83737">
        <w:tc>
          <w:tcPr>
            <w:tcW w:w="3035" w:type="dxa"/>
            <w:vAlign w:val="center"/>
          </w:tcPr>
          <w:p w14:paraId="3D3D0B3F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E544DB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431616.36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8F75A7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199148.03</w:t>
            </w:r>
          </w:p>
        </w:tc>
      </w:tr>
      <w:tr w:rsidR="00027576" w:rsidRPr="00027576" w14:paraId="6720AD84" w14:textId="77777777" w:rsidTr="00B83737">
        <w:tc>
          <w:tcPr>
            <w:tcW w:w="3035" w:type="dxa"/>
            <w:vAlign w:val="center"/>
          </w:tcPr>
          <w:p w14:paraId="6D9F9B7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1CD4D1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431595.42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1D17A4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199276.33</w:t>
            </w:r>
          </w:p>
        </w:tc>
      </w:tr>
      <w:tr w:rsidR="00027576" w:rsidRPr="00027576" w14:paraId="0212B567" w14:textId="77777777" w:rsidTr="00B83737">
        <w:tc>
          <w:tcPr>
            <w:tcW w:w="3035" w:type="dxa"/>
            <w:vAlign w:val="center"/>
          </w:tcPr>
          <w:p w14:paraId="6BAD90F8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9F6922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431822.22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91450D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199314.60</w:t>
            </w:r>
          </w:p>
        </w:tc>
      </w:tr>
      <w:tr w:rsidR="00027576" w:rsidRPr="00027576" w14:paraId="058FABC8" w14:textId="77777777" w:rsidTr="00B83737">
        <w:tc>
          <w:tcPr>
            <w:tcW w:w="3035" w:type="dxa"/>
            <w:vAlign w:val="center"/>
          </w:tcPr>
          <w:p w14:paraId="22C5F44E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9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3A1D8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431814.17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C39BC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199363.95</w:t>
            </w:r>
          </w:p>
        </w:tc>
      </w:tr>
      <w:tr w:rsidR="00027576" w:rsidRPr="00027576" w14:paraId="6E0AB4A0" w14:textId="77777777" w:rsidTr="00B83737">
        <w:tc>
          <w:tcPr>
            <w:tcW w:w="3035" w:type="dxa"/>
            <w:vAlign w:val="center"/>
          </w:tcPr>
          <w:p w14:paraId="73BDB9E5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10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9186C5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431587.37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EC01B7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199325.68</w:t>
            </w:r>
          </w:p>
        </w:tc>
      </w:tr>
      <w:tr w:rsidR="00027576" w:rsidRPr="00027576" w14:paraId="71FB032D" w14:textId="77777777" w:rsidTr="00B83737">
        <w:tc>
          <w:tcPr>
            <w:tcW w:w="3035" w:type="dxa"/>
            <w:vAlign w:val="center"/>
          </w:tcPr>
          <w:p w14:paraId="2BC054BD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11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7F9ED2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431360.58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C8EB2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199287.40</w:t>
            </w:r>
          </w:p>
        </w:tc>
      </w:tr>
      <w:tr w:rsidR="00027576" w:rsidRPr="00027576" w14:paraId="5F12204B" w14:textId="77777777" w:rsidTr="00B83737">
        <w:tc>
          <w:tcPr>
            <w:tcW w:w="3035" w:type="dxa"/>
            <w:vAlign w:val="center"/>
          </w:tcPr>
          <w:p w14:paraId="45B5BE3F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Times New Roman" w:hAnsi="Times New Roman" w:cs="Times New Roman"/>
                <w:sz w:val="24"/>
                <w:szCs w:val="20"/>
              </w:rPr>
              <w:t>1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8505C1D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431251.23</w:t>
            </w:r>
          </w:p>
        </w:tc>
        <w:tc>
          <w:tcPr>
            <w:tcW w:w="3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AAD95" w14:textId="77777777" w:rsidR="00027576" w:rsidRPr="00027576" w:rsidRDefault="00027576" w:rsidP="000275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2757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bidi="ru-RU"/>
              </w:rPr>
              <w:t>199268.94</w:t>
            </w:r>
          </w:p>
        </w:tc>
      </w:tr>
    </w:tbl>
    <w:p w14:paraId="556DBE21" w14:textId="77777777" w:rsidR="00027576" w:rsidRPr="00027576" w:rsidRDefault="00027576" w:rsidP="00027576">
      <w:pPr>
        <w:spacing w:after="160" w:line="259" w:lineRule="auto"/>
        <w:jc w:val="center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p w14:paraId="5FB403A4" w14:textId="77777777" w:rsidR="004A4901" w:rsidRPr="0045054B" w:rsidRDefault="004A4901" w:rsidP="004A4901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>2. Настоящее Решение вступает в силу после его официального опубликования.</w:t>
      </w:r>
    </w:p>
    <w:p w14:paraId="17FC92CE" w14:textId="77777777" w:rsidR="004A4901" w:rsidRPr="0045054B" w:rsidRDefault="004A4901" w:rsidP="004A4901">
      <w:pPr>
        <w:pStyle w:val="ad"/>
        <w:spacing w:after="0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45054B">
        <w:rPr>
          <w:rFonts w:ascii="Times New Roman" w:hAnsi="Times New Roman" w:cs="Times New Roman"/>
          <w:sz w:val="26"/>
          <w:szCs w:val="26"/>
        </w:rPr>
        <w:t xml:space="preserve">3. </w:t>
      </w:r>
      <w:r w:rsidRPr="0045054B">
        <w:rPr>
          <w:rFonts w:ascii="Times New Roman" w:hAnsi="Times New Roman"/>
          <w:sz w:val="26"/>
          <w:szCs w:val="26"/>
        </w:rPr>
        <w:t>Направить настоящее Решение для подписания и опубликования Главе Усть-Абаканского поссовета Усть-Абаканского района Республики Хакасия Н.В. Леонченко.</w:t>
      </w:r>
    </w:p>
    <w:p w14:paraId="66EE6218" w14:textId="77777777" w:rsidR="0069087D" w:rsidRDefault="0069087D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623612DA" w14:textId="39B3F9D5" w:rsidR="0069087D" w:rsidRDefault="0069087D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48843C51" w14:textId="77777777" w:rsidR="00FC32B0" w:rsidRDefault="00FC32B0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4F7E10C2" w14:textId="77777777" w:rsidR="0069087D" w:rsidRDefault="0069087D">
      <w:pPr>
        <w:pStyle w:val="ad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</w:p>
    <w:p w14:paraId="21937360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A4901">
        <w:rPr>
          <w:rFonts w:ascii="Times New Roman" w:eastAsia="Times New Roman" w:hAnsi="Times New Roman" w:cs="Times New Roman"/>
          <w:sz w:val="26"/>
          <w:szCs w:val="26"/>
        </w:rPr>
        <w:t>Председатель Совета депутатов                     Глава Усть-Абаканского поссовета</w:t>
      </w:r>
    </w:p>
    <w:p w14:paraId="30BDEA3D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A4901">
        <w:rPr>
          <w:rFonts w:ascii="Times New Roman" w:eastAsia="Times New Roman" w:hAnsi="Times New Roman" w:cs="Times New Roman"/>
          <w:sz w:val="26"/>
          <w:szCs w:val="26"/>
        </w:rPr>
        <w:t>Усть-Абаканского поссовета                          Усть-Абаканского района</w:t>
      </w:r>
    </w:p>
    <w:p w14:paraId="00D00121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A4901">
        <w:rPr>
          <w:rFonts w:ascii="Times New Roman" w:eastAsia="Times New Roman" w:hAnsi="Times New Roman" w:cs="Times New Roman"/>
          <w:sz w:val="26"/>
          <w:szCs w:val="26"/>
        </w:rPr>
        <w:t>Усть-Абаканского района                               Республики Хакасия</w:t>
      </w:r>
    </w:p>
    <w:p w14:paraId="46C7EFBB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A4901">
        <w:rPr>
          <w:rFonts w:ascii="Times New Roman" w:eastAsia="Times New Roman" w:hAnsi="Times New Roman" w:cs="Times New Roman"/>
          <w:sz w:val="26"/>
          <w:szCs w:val="26"/>
        </w:rPr>
        <w:t>Республики Хакасия</w:t>
      </w:r>
    </w:p>
    <w:p w14:paraId="7F44C13B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BB5FA1C" w14:textId="77777777" w:rsidR="004A4901" w:rsidRPr="004A4901" w:rsidRDefault="004A4901" w:rsidP="004A490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4A4901">
        <w:rPr>
          <w:rFonts w:ascii="Times New Roman" w:eastAsia="Times New Roman" w:hAnsi="Times New Roman" w:cs="Times New Roman"/>
          <w:sz w:val="26"/>
          <w:szCs w:val="26"/>
        </w:rPr>
        <w:t xml:space="preserve">__________________И.А. </w:t>
      </w:r>
      <w:proofErr w:type="spellStart"/>
      <w:r w:rsidRPr="004A4901">
        <w:rPr>
          <w:rFonts w:ascii="Times New Roman" w:eastAsia="Times New Roman" w:hAnsi="Times New Roman" w:cs="Times New Roman"/>
          <w:sz w:val="26"/>
          <w:szCs w:val="26"/>
        </w:rPr>
        <w:t>Хало</w:t>
      </w:r>
      <w:proofErr w:type="spellEnd"/>
      <w:r w:rsidRPr="004A4901">
        <w:rPr>
          <w:rFonts w:ascii="Times New Roman" w:eastAsia="Times New Roman" w:hAnsi="Times New Roman" w:cs="Times New Roman"/>
          <w:sz w:val="26"/>
          <w:szCs w:val="26"/>
        </w:rPr>
        <w:t xml:space="preserve">                       _________________Н.В. Леонченко</w:t>
      </w:r>
    </w:p>
    <w:p w14:paraId="5F48B972" w14:textId="77777777" w:rsidR="004A4901" w:rsidRPr="004A4901" w:rsidRDefault="004A4901" w:rsidP="004A4901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255BAF8" w14:textId="7F7D7C47" w:rsidR="0069087D" w:rsidRPr="002C125B" w:rsidRDefault="00EC6DAB">
      <w:pPr>
        <w:jc w:val="both"/>
        <w:rPr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ab/>
      </w:r>
    </w:p>
    <w:p w14:paraId="1DF2836E" w14:textId="77777777" w:rsidR="0069087D" w:rsidRPr="002C125B" w:rsidRDefault="0069087D">
      <w:pPr>
        <w:spacing w:after="0"/>
        <w:jc w:val="right"/>
        <w:rPr>
          <w:rFonts w:ascii="Times New Roman" w:hAnsi="Times New Roman" w:cs="Times New Roman"/>
          <w:sz w:val="26"/>
          <w:szCs w:val="26"/>
        </w:rPr>
      </w:pPr>
    </w:p>
    <w:p w14:paraId="7BA8C370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45E8D89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0CDC2C62" w14:textId="759F7301" w:rsidR="002C125B" w:rsidRDefault="002C125B" w:rsidP="00027576">
      <w:pPr>
        <w:spacing w:after="0"/>
      </w:pPr>
    </w:p>
    <w:p w14:paraId="781A61FC" w14:textId="63AC6250" w:rsidR="00B51A86" w:rsidRDefault="00B51A86" w:rsidP="00EB1633">
      <w:pPr>
        <w:spacing w:after="0"/>
      </w:pPr>
    </w:p>
    <w:p w14:paraId="67448B33" w14:textId="77777777" w:rsidR="00EB1633" w:rsidRDefault="00EB1633" w:rsidP="00EB1633">
      <w:pPr>
        <w:spacing w:after="0"/>
        <w:rPr>
          <w:rFonts w:ascii="Times New Roman" w:hAnsi="Times New Roman" w:cs="Times New Roman"/>
        </w:rPr>
      </w:pPr>
    </w:p>
    <w:p w14:paraId="566813EE" w14:textId="5D82722A" w:rsidR="002C125B" w:rsidRPr="00027576" w:rsidRDefault="002C125B" w:rsidP="00027576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lastRenderedPageBreak/>
        <w:t>Приложение 1</w:t>
      </w:r>
    </w:p>
    <w:p w14:paraId="53EEBDFD" w14:textId="77777777" w:rsidR="003623F3" w:rsidRDefault="003623F3" w:rsidP="002C125B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14:paraId="3AA878F7" w14:textId="77777777" w:rsidR="0068251D" w:rsidRPr="006A14EE" w:rsidRDefault="0068251D" w:rsidP="0068251D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436286D4" w14:textId="1C9677A8" w:rsidR="002C125B" w:rsidRDefault="0068251D" w:rsidP="003623F3">
      <w:pPr>
        <w:spacing w:after="0"/>
        <w:jc w:val="center"/>
      </w:pPr>
      <w:r>
        <w:rPr>
          <w:noProof/>
        </w:rPr>
        <w:drawing>
          <wp:inline distT="0" distB="0" distL="0" distR="0" wp14:anchorId="18EF96FA" wp14:editId="7DCD9306">
            <wp:extent cx="3897136" cy="75730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813" cy="7587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918F5" w14:textId="67BF604B" w:rsidR="0068251D" w:rsidRDefault="0068251D" w:rsidP="003623F3">
      <w:pPr>
        <w:spacing w:after="0"/>
        <w:jc w:val="center"/>
      </w:pPr>
    </w:p>
    <w:p w14:paraId="33DE0FAA" w14:textId="690BAE3E" w:rsidR="0068251D" w:rsidRDefault="0068251D" w:rsidP="003623F3">
      <w:pPr>
        <w:spacing w:after="0"/>
        <w:jc w:val="center"/>
      </w:pPr>
    </w:p>
    <w:p w14:paraId="42C8D2B1" w14:textId="7C3A90F6" w:rsidR="0068251D" w:rsidRDefault="0068251D" w:rsidP="0068251D">
      <w:pPr>
        <w:spacing w:after="0"/>
        <w:jc w:val="right"/>
        <w:rPr>
          <w:rFonts w:ascii="Times New Roman" w:hAnsi="Times New Roman" w:cs="Times New Roman"/>
        </w:rPr>
      </w:pPr>
      <w:r w:rsidRPr="0068251D">
        <w:rPr>
          <w:rFonts w:ascii="Times New Roman" w:hAnsi="Times New Roman" w:cs="Times New Roman"/>
        </w:rPr>
        <w:lastRenderedPageBreak/>
        <w:t>Приложение 2</w:t>
      </w:r>
    </w:p>
    <w:p w14:paraId="6DD83429" w14:textId="77777777" w:rsidR="0068251D" w:rsidRDefault="0068251D" w:rsidP="0068251D">
      <w:pPr>
        <w:spacing w:after="0"/>
        <w:jc w:val="right"/>
        <w:rPr>
          <w:rFonts w:ascii="Times New Roman" w:hAnsi="Times New Roman" w:cs="Times New Roman"/>
        </w:rPr>
      </w:pPr>
    </w:p>
    <w:p w14:paraId="355A8364" w14:textId="304DC1A8" w:rsidR="0068251D" w:rsidRPr="0068251D" w:rsidRDefault="0068251D" w:rsidP="0068251D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  <w:r>
        <w:rPr>
          <w:rFonts w:ascii="Times New Roman" w:hAnsi="Times New Roman" w:cs="Times New Roman"/>
          <w:sz w:val="26"/>
          <w:szCs w:val="26"/>
        </w:rPr>
        <w:t xml:space="preserve"> района </w:t>
      </w:r>
    </w:p>
    <w:p w14:paraId="07C1F30F" w14:textId="0D117EA5" w:rsidR="0068251D" w:rsidRPr="0068251D" w:rsidRDefault="0068251D" w:rsidP="0068251D">
      <w:pPr>
        <w:spacing w:after="0"/>
        <w:jc w:val="righ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3343AAF" wp14:editId="24461985">
            <wp:extent cx="4960167" cy="8128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375" cy="815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251D" w:rsidRPr="0068251D" w:rsidSect="00B51A86">
      <w:headerReference w:type="default" r:id="rId10"/>
      <w:footerReference w:type="default" r:id="rId11"/>
      <w:pgSz w:w="11906" w:h="16838"/>
      <w:pgMar w:top="568" w:right="850" w:bottom="1134" w:left="1701" w:header="378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C5ACDC" w14:textId="77777777" w:rsidR="00DC2190" w:rsidRDefault="00DC2190">
      <w:pPr>
        <w:spacing w:after="0" w:line="240" w:lineRule="auto"/>
      </w:pPr>
      <w:r>
        <w:separator/>
      </w:r>
    </w:p>
  </w:endnote>
  <w:endnote w:type="continuationSeparator" w:id="0">
    <w:p w14:paraId="772A61D4" w14:textId="77777777" w:rsidR="00DC2190" w:rsidRDefault="00DC21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6B749" w14:textId="69306E72" w:rsidR="00D1111D" w:rsidRDefault="00D1111D">
    <w:pPr>
      <w:pStyle w:val="af0"/>
    </w:pPr>
  </w:p>
  <w:p w14:paraId="020A0793" w14:textId="55D1450E" w:rsidR="002C125B" w:rsidRDefault="002C125B">
    <w:pPr>
      <w:pStyle w:val="af0"/>
    </w:pPr>
  </w:p>
  <w:p w14:paraId="5852FBD5" w14:textId="77777777" w:rsidR="002C125B" w:rsidRDefault="002C125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5D473F" w14:textId="77777777" w:rsidR="00DC2190" w:rsidRDefault="00DC2190">
      <w:pPr>
        <w:spacing w:after="0" w:line="240" w:lineRule="auto"/>
      </w:pPr>
      <w:r>
        <w:separator/>
      </w:r>
    </w:p>
  </w:footnote>
  <w:footnote w:type="continuationSeparator" w:id="0">
    <w:p w14:paraId="0A6143B4" w14:textId="77777777" w:rsidR="00DC2190" w:rsidRDefault="00DC21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D1E33E" w14:textId="17E4EF54" w:rsidR="0069087D" w:rsidRPr="00D1111D" w:rsidRDefault="00D1111D" w:rsidP="00D1111D">
    <w:pPr>
      <w:pStyle w:val="ab"/>
      <w:jc w:val="right"/>
      <w:rPr>
        <w:rFonts w:ascii="Times New Roman" w:hAnsi="Times New Roman" w:cs="Times New Roman"/>
        <w:b/>
      </w:rPr>
    </w:pPr>
    <w:r w:rsidRPr="00D1111D">
      <w:rPr>
        <w:rFonts w:ascii="Times New Roman" w:hAnsi="Times New Roman" w:cs="Times New Roman"/>
        <w:b/>
      </w:rPr>
      <w:t>проект</w:t>
    </w:r>
  </w:p>
  <w:p w14:paraId="7B0796F0" w14:textId="77777777" w:rsidR="0069087D" w:rsidRDefault="0069087D">
    <w:pPr>
      <w:pStyle w:val="ab"/>
      <w:jc w:val="right"/>
      <w:rPr>
        <w:b/>
      </w:rPr>
    </w:pPr>
  </w:p>
  <w:p w14:paraId="6D367816" w14:textId="77777777" w:rsidR="0069087D" w:rsidRDefault="0069087D">
    <w:pPr>
      <w:pStyle w:val="ab"/>
      <w:jc w:val="right"/>
      <w:rPr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9087D"/>
    <w:rsid w:val="00027576"/>
    <w:rsid w:val="00085711"/>
    <w:rsid w:val="002C125B"/>
    <w:rsid w:val="003623F3"/>
    <w:rsid w:val="004A4901"/>
    <w:rsid w:val="00602D51"/>
    <w:rsid w:val="0068251D"/>
    <w:rsid w:val="0069087D"/>
    <w:rsid w:val="007B1698"/>
    <w:rsid w:val="008E3FCD"/>
    <w:rsid w:val="00B51A86"/>
    <w:rsid w:val="00B97371"/>
    <w:rsid w:val="00C27E9F"/>
    <w:rsid w:val="00C4661E"/>
    <w:rsid w:val="00D1111D"/>
    <w:rsid w:val="00D745B7"/>
    <w:rsid w:val="00DC2190"/>
    <w:rsid w:val="00EB1633"/>
    <w:rsid w:val="00EC6DAB"/>
    <w:rsid w:val="00F6090A"/>
    <w:rsid w:val="00F672B6"/>
    <w:rsid w:val="00FC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664B7"/>
  <w15:docId w15:val="{6AB2681D-7EE3-4B4B-8B98-DAD48894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A6FDA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482C0A"/>
  </w:style>
  <w:style w:type="character" w:customStyle="1" w:styleId="a4">
    <w:name w:val="Текст выноски Знак"/>
    <w:basedOn w:val="a0"/>
    <w:uiPriority w:val="99"/>
    <w:semiHidden/>
    <w:qFormat/>
    <w:rsid w:val="00482C0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100A8"/>
    <w:rPr>
      <w:b/>
      <w:bCs/>
    </w:rPr>
  </w:style>
  <w:style w:type="character" w:customStyle="1" w:styleId="ListLabel1">
    <w:name w:val="ListLabel 1"/>
    <w:qFormat/>
    <w:rPr>
      <w:rFonts w:eastAsia="Times New Roman" w:cs="Times New Roman"/>
    </w:rPr>
  </w:style>
  <w:style w:type="paragraph" w:styleId="a6">
    <w:name w:val="Title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ConsPlusTitle">
    <w:name w:val="ConsPlusTitle"/>
    <w:qFormat/>
    <w:rsid w:val="00482C0A"/>
    <w:pPr>
      <w:widowContro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ConsNormal">
    <w:name w:val="ConsNormal"/>
    <w:qFormat/>
    <w:rsid w:val="00482C0A"/>
    <w:pPr>
      <w:widowControl w:val="0"/>
      <w:ind w:firstLine="720"/>
    </w:pPr>
    <w:rPr>
      <w:rFonts w:ascii="Arial" w:eastAsia="Times New Roman" w:hAnsi="Arial" w:cs="Arial"/>
      <w:szCs w:val="20"/>
    </w:rPr>
  </w:style>
  <w:style w:type="paragraph" w:customStyle="1" w:styleId="ConsNonformat">
    <w:name w:val="ConsNonformat"/>
    <w:qFormat/>
    <w:rsid w:val="00482C0A"/>
    <w:pPr>
      <w:widowControl w:val="0"/>
    </w:pPr>
    <w:rPr>
      <w:rFonts w:ascii="Courier New" w:eastAsia="Times New Roman" w:hAnsi="Courier New" w:cs="Courier New"/>
      <w:szCs w:val="20"/>
    </w:rPr>
  </w:style>
  <w:style w:type="paragraph" w:styleId="ab">
    <w:name w:val="header"/>
    <w:basedOn w:val="a"/>
    <w:uiPriority w:val="99"/>
    <w:unhideWhenUsed/>
    <w:rsid w:val="00482C0A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alloon Text"/>
    <w:basedOn w:val="a"/>
    <w:uiPriority w:val="99"/>
    <w:semiHidden/>
    <w:unhideWhenUsed/>
    <w:qFormat/>
    <w:rsid w:val="00482C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Title">
    <w:name w:val="ConsTitle"/>
    <w:qFormat/>
    <w:rsid w:val="00482C0A"/>
    <w:pPr>
      <w:widowControl w:val="0"/>
    </w:pPr>
    <w:rPr>
      <w:rFonts w:ascii="Arial" w:eastAsia="Times New Roman" w:hAnsi="Arial" w:cs="Arial"/>
      <w:b/>
      <w:bCs/>
      <w:szCs w:val="20"/>
    </w:rPr>
  </w:style>
  <w:style w:type="paragraph" w:styleId="ad">
    <w:name w:val="List Paragraph"/>
    <w:basedOn w:val="a"/>
    <w:uiPriority w:val="34"/>
    <w:qFormat/>
    <w:rsid w:val="00482C0A"/>
    <w:pPr>
      <w:ind w:left="720"/>
      <w:contextualSpacing/>
    </w:p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paragraph" w:customStyle="1" w:styleId="ConsPlusNormal">
    <w:name w:val="ConsPlusNormal"/>
    <w:qFormat/>
    <w:pPr>
      <w:widowControl w:val="0"/>
      <w:autoSpaceDE w:val="0"/>
      <w:ind w:firstLine="720"/>
    </w:pPr>
    <w:rPr>
      <w:rFonts w:ascii="Arial" w:eastAsia="Times New Roman" w:hAnsi="Arial" w:cs="Arial"/>
      <w:szCs w:val="20"/>
    </w:rPr>
  </w:style>
  <w:style w:type="paragraph" w:styleId="af0">
    <w:name w:val="footer"/>
    <w:basedOn w:val="a"/>
    <w:link w:val="af1"/>
    <w:uiPriority w:val="99"/>
    <w:unhideWhenUsed/>
    <w:rsid w:val="00D11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1111D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55E049-4917-4592-8D5A-18FC655138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721</TotalTime>
  <Pages>4</Pages>
  <Words>607</Words>
  <Characters>3465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Ekaterina</cp:lastModifiedBy>
  <cp:revision>57</cp:revision>
  <cp:lastPrinted>2026-01-15T03:37:00Z</cp:lastPrinted>
  <dcterms:created xsi:type="dcterms:W3CDTF">2016-01-21T10:30:00Z</dcterms:created>
  <dcterms:modified xsi:type="dcterms:W3CDTF">2026-01-15T03:49:00Z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